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48"/>
        </w:rPr>
      </w:pPr>
      <w:r w:rsidRPr="00327685">
        <w:rPr>
          <w:rFonts w:ascii="Bookman Old Style" w:hAnsi="Bookman Old Style" w:cs="Arial"/>
          <w:b/>
          <w:bCs/>
          <w:sz w:val="32"/>
          <w:szCs w:val="48"/>
        </w:rPr>
        <w:t>REGULAMIN   SPACERÓW I WYCIECZEK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48"/>
        </w:rPr>
      </w:pPr>
      <w:r w:rsidRPr="00327685">
        <w:rPr>
          <w:rFonts w:ascii="Bookman Old Style" w:hAnsi="Bookman Old Style" w:cs="Arial"/>
          <w:b/>
          <w:bCs/>
          <w:sz w:val="32"/>
          <w:szCs w:val="48"/>
        </w:rPr>
        <w:t xml:space="preserve"> ORGANIZOWANYCH PRZEZ  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48"/>
        </w:rPr>
      </w:pPr>
      <w:r w:rsidRPr="00327685">
        <w:rPr>
          <w:rFonts w:ascii="Bookman Old Style" w:hAnsi="Bookman Old Style" w:cs="Arial"/>
          <w:b/>
          <w:bCs/>
          <w:sz w:val="32"/>
          <w:szCs w:val="48"/>
        </w:rPr>
        <w:t>Publiczne Przedszkole</w:t>
      </w:r>
      <w:r>
        <w:rPr>
          <w:rFonts w:ascii="Bookman Old Style" w:hAnsi="Bookman Old Style" w:cs="Arial"/>
          <w:b/>
          <w:bCs/>
          <w:sz w:val="32"/>
          <w:szCs w:val="48"/>
        </w:rPr>
        <w:t xml:space="preserve"> „BAJKA”</w:t>
      </w:r>
      <w:r w:rsidRPr="00327685">
        <w:rPr>
          <w:rFonts w:ascii="Bookman Old Style" w:hAnsi="Bookman Old Style" w:cs="Arial"/>
          <w:b/>
          <w:bCs/>
          <w:sz w:val="32"/>
          <w:szCs w:val="48"/>
        </w:rPr>
        <w:t xml:space="preserve"> w Buczkowicach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2"/>
          <w:szCs w:val="48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sz w:val="24"/>
          <w:szCs w:val="28"/>
        </w:rPr>
      </w:pPr>
      <w:r w:rsidRPr="00327685">
        <w:rPr>
          <w:rFonts w:ascii="Bookman Old Style" w:hAnsi="Bookman Old Style" w:cs="Arial"/>
          <w:b/>
          <w:bCs/>
          <w:sz w:val="24"/>
          <w:szCs w:val="28"/>
        </w:rPr>
        <w:t>PODSTAWA PRAWNA:</w:t>
      </w:r>
    </w:p>
    <w:p w:rsidR="00714DF3" w:rsidRPr="00327685" w:rsidRDefault="00714DF3" w:rsidP="00714D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 w:rsidRPr="00327685">
        <w:rPr>
          <w:rFonts w:ascii="Bookman Old Style" w:hAnsi="Bookman Old Style" w:cs="Arial"/>
          <w:szCs w:val="24"/>
        </w:rPr>
        <w:t>Rozporządzenie Ministra Edukacji Narodowej i Sportu z dnia 31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 w:rsidRPr="00327685">
        <w:rPr>
          <w:rFonts w:ascii="Bookman Old Style" w:hAnsi="Bookman Old Style" w:cs="Arial"/>
          <w:szCs w:val="24"/>
        </w:rPr>
        <w:t>grudnia 2002 r. w sprawie bezpieczeństwa i higieny w publicznych i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 w:rsidRPr="00327685">
        <w:rPr>
          <w:rFonts w:ascii="Bookman Old Style" w:hAnsi="Bookman Old Style" w:cs="Arial"/>
          <w:szCs w:val="24"/>
        </w:rPr>
        <w:t>niepublicznych szkołach i placówkach (Dz. U. nr 6, poz. 69)</w:t>
      </w:r>
      <w:r>
        <w:rPr>
          <w:rFonts w:ascii="Bookman Old Style" w:hAnsi="Bookman Old Style" w:cs="Arial"/>
          <w:szCs w:val="24"/>
        </w:rPr>
        <w:t xml:space="preserve"> z późniejszymi zmianami w tym z 2018r. poz.2140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</w:p>
    <w:p w:rsidR="00714DF3" w:rsidRPr="00327685" w:rsidRDefault="00714DF3" w:rsidP="00714D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 w:rsidRPr="00327685">
        <w:rPr>
          <w:rFonts w:ascii="Bookman Old Style" w:hAnsi="Bookman Old Style" w:cs="Arial"/>
          <w:szCs w:val="24"/>
        </w:rPr>
        <w:t xml:space="preserve">Rozporządzenie Ministra Edukacji Narodowej i Sportu z dnia </w:t>
      </w:r>
      <w:r>
        <w:rPr>
          <w:rFonts w:ascii="Bookman Old Style" w:hAnsi="Bookman Old Style" w:cs="Arial"/>
          <w:szCs w:val="24"/>
        </w:rPr>
        <w:t>25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maja</w:t>
      </w:r>
      <w:r w:rsidRPr="00327685">
        <w:rPr>
          <w:rFonts w:ascii="Bookman Old Style" w:hAnsi="Bookman Old Style" w:cs="Arial"/>
          <w:szCs w:val="24"/>
        </w:rPr>
        <w:t xml:space="preserve"> 20</w:t>
      </w:r>
      <w:r>
        <w:rPr>
          <w:rFonts w:ascii="Bookman Old Style" w:hAnsi="Bookman Old Style" w:cs="Arial"/>
          <w:szCs w:val="24"/>
        </w:rPr>
        <w:t>18</w:t>
      </w:r>
      <w:r w:rsidRPr="00327685">
        <w:rPr>
          <w:rFonts w:ascii="Bookman Old Style" w:hAnsi="Bookman Old Style" w:cs="Arial"/>
          <w:szCs w:val="24"/>
        </w:rPr>
        <w:t xml:space="preserve"> r. w sprawie warunków i sposobu organizowania przez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 w:rsidRPr="00327685">
        <w:rPr>
          <w:rFonts w:ascii="Bookman Old Style" w:hAnsi="Bookman Old Style" w:cs="Arial"/>
          <w:szCs w:val="24"/>
        </w:rPr>
        <w:t>publiczne przedszkola, szkoły i placówki krajoznawstwa i turystyki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  <w:r w:rsidRPr="00327685">
        <w:rPr>
          <w:rFonts w:ascii="Bookman Old Style" w:hAnsi="Bookman Old Style" w:cs="Arial"/>
          <w:szCs w:val="24"/>
        </w:rPr>
        <w:t xml:space="preserve">(Dz. U. </w:t>
      </w:r>
      <w:r>
        <w:rPr>
          <w:rFonts w:ascii="Bookman Old Style" w:hAnsi="Bookman Old Style" w:cs="Arial"/>
          <w:szCs w:val="24"/>
        </w:rPr>
        <w:t>2018</w:t>
      </w:r>
      <w:r w:rsidRPr="00327685">
        <w:rPr>
          <w:rFonts w:ascii="Bookman Old Style" w:hAnsi="Bookman Old Style" w:cs="Arial"/>
          <w:szCs w:val="24"/>
        </w:rPr>
        <w:t>, poz. 1</w:t>
      </w:r>
      <w:r>
        <w:rPr>
          <w:rFonts w:ascii="Bookman Old Style" w:hAnsi="Bookman Old Style" w:cs="Arial"/>
          <w:szCs w:val="24"/>
        </w:rPr>
        <w:t>055</w:t>
      </w:r>
      <w:r w:rsidRPr="00327685">
        <w:rPr>
          <w:rFonts w:ascii="Bookman Old Style" w:hAnsi="Bookman Old Style" w:cs="Arial"/>
          <w:szCs w:val="24"/>
        </w:rPr>
        <w:t>)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Cs w:val="24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i/>
          <w:iCs/>
          <w:color w:val="008000"/>
          <w:sz w:val="24"/>
          <w:szCs w:val="28"/>
          <w:lang w:eastAsia="pl-PL"/>
        </w:rPr>
      </w:pPr>
    </w:p>
    <w:p w:rsidR="00714DF3" w:rsidRPr="00327685" w:rsidRDefault="00714DF3" w:rsidP="00714D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</w:pPr>
      <w:r w:rsidRPr="00327685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  <w:t>I. ZAŁOŻENIA OGÓLNE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1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F32C5" w:rsidRDefault="00714DF3" w:rsidP="003F32C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Organizatorem spacerów, wycieczek i imprez jest Publiczne Przedszkole</w:t>
      </w:r>
      <w:r w:rsidR="003F32C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„Bajka”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F32C5">
        <w:rPr>
          <w:rFonts w:ascii="Bookman Old Style" w:eastAsia="Times New Roman" w:hAnsi="Bookman Old Style" w:cs="Arial"/>
          <w:sz w:val="24"/>
          <w:szCs w:val="24"/>
          <w:lang w:eastAsia="pl-PL"/>
        </w:rPr>
        <w:t>w Buczkowicach przy współpracy z radą pedagogiczną i radą rodziców.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W prowadzeniu tej działalności przedszkole może współdziałać ze stowarzyszeniami i innymi organizacjami, których przedmiotem działalności statutowej jest krajoznawstwo i turystyka.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Organizację i program wycieczki dostosowuje się do wieku, zainteresowań 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i potrzeb dzieci, ich stanu zdrowia, sprawności fizycznej, stopnia przygotowania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i umiejętności.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2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1. Cele działalności w zakresie krajoznawstwa i turystyki:</w:t>
      </w:r>
    </w:p>
    <w:p w:rsidR="00714DF3" w:rsidRPr="00327685" w:rsidRDefault="00714DF3" w:rsidP="00714DF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Poznawanie kraju, jego środowiska przyrodniczego, t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radycji, zabytków kultury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i historii </w:t>
      </w:r>
    </w:p>
    <w:p w:rsidR="00714DF3" w:rsidRPr="00327685" w:rsidRDefault="00714DF3" w:rsidP="00714DF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Poszerzenie wiedzy z różnych dziedzin życia spo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łecznego, gospodarczego 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i  kulturalnego </w:t>
      </w:r>
    </w:p>
    <w:p w:rsidR="00714DF3" w:rsidRPr="00327685" w:rsidRDefault="00714DF3" w:rsidP="00714DF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Wspomaganie rodziny w procesie wychowania</w:t>
      </w:r>
    </w:p>
    <w:p w:rsidR="00714DF3" w:rsidRPr="00327685" w:rsidRDefault="00714DF3" w:rsidP="00714DF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Upowszechnianie wśród dzieci zasad ochrony środ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owiska naturalnego oraz 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umiejętności korzystania z zasobów przyrody</w:t>
      </w:r>
    </w:p>
    <w:p w:rsidR="00714DF3" w:rsidRPr="00327685" w:rsidRDefault="00714DF3" w:rsidP="00714DF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Podnoszenie kondycji zdrowotnej oraz sprawności fizycznej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Upowszechnianie form aktywnego wypoczynku.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2. Działalność w zakresie krajoznawstwa i turystyki obejmuje następujące formy: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a) spacery i krótkie wycieczki – inicjowane i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realizowane przez nauczycielki 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 celu uzupełnienia programu nauczania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b)  wycieczki krajoznawczo – turystyczne, w których udział nie wymaga od 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uczestników przygotowania kondycyjnego i umiejętności specjalistycznych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W przedszkolu ustala się harmonogram wycieczek na dany rok szkolny w porozumieniu z radą rodziców.</w:t>
      </w: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Uczestnikami wycieczek są: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a) dzieci wszystkich grup wiekowych lub w zależności od c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harakteru    wycieczki lub 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spaceru – tylko dzieci z grup starszych,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b) opiekunowie.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Wycieczki mogą być finansowane ze środków  </w:t>
      </w:r>
      <w:r w:rsidRPr="00327685">
        <w:rPr>
          <w:rFonts w:ascii="Bookman Old Style" w:hAnsi="Bookman Old Style" w:cs="Arial"/>
          <w:sz w:val="24"/>
          <w:szCs w:val="24"/>
        </w:rPr>
        <w:t>pochodzących od rodziców dzieci biorących udział w wycieczce, ze środków przekazanych przez radę rodziców, ze środków przekazanych przez osoby prawne i fizyczne.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</w:t>
      </w:r>
    </w:p>
    <w:p w:rsidR="00714DF3" w:rsidRPr="00327685" w:rsidRDefault="00714DF3" w:rsidP="00714D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Uczestnicy wycieczki, imprezy powinni być ubezpieczeni od następstw nieszczęśliwych wypadków. 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57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7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7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3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57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  <w:r w:rsidRPr="00327685">
        <w:rPr>
          <w:rFonts w:ascii="Bookman Old Style" w:hAnsi="Bookman Old Style" w:cs="Arial"/>
          <w:b/>
          <w:bCs/>
          <w:i/>
          <w:sz w:val="24"/>
          <w:szCs w:val="28"/>
          <w:u w:val="single"/>
        </w:rPr>
        <w:t>OGÓLNE ZASADY BEZPIECZEŃSTWA PODCZAS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  <w:r w:rsidRPr="00327685">
        <w:rPr>
          <w:rFonts w:ascii="Bookman Old Style" w:hAnsi="Bookman Old Style" w:cs="Arial"/>
          <w:b/>
          <w:bCs/>
          <w:i/>
          <w:sz w:val="24"/>
          <w:szCs w:val="28"/>
          <w:u w:val="single"/>
        </w:rPr>
        <w:t>WYCIECZEK I SPACERÓW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hAnsi="Bookman Old Style" w:cs="Arial"/>
          <w:sz w:val="24"/>
          <w:szCs w:val="24"/>
        </w:rPr>
        <w:t>1.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Wycieczka lub impreza powinna być należycie przygotowana pod względem programowym i organizacyjnym – winna być dostosowana do wieku, zainteresowań i potrzeb wychowanków, ich stanu zdrowia, sprawności fizycznej, stopnia przygotowania i umiejętności specjalistycznych, a także omówiona ze wszystkimi uczestnikami w zakresie celu wycieczki, trasy, zwiedzania obiektów, harmonogramu i regulaminu. 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2.  Osobami odpowiedzialnymi za bezpieczeństwo przedszkolaków podczas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wycieczek są: kierownik wycieczki oraz opiekunowie grup. Zasada ta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dotyczy także rodziców wspomagających organizatora w zapewnieniu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opieki.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3. Miejscem zbiórki przedszkolaków jest budynek przedszkola. Przedszkolaki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udają się do domu pod opieką rodziców.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4. W trakcie przygotowań do wycieczki kierownik powinien zapoznać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uczestników (w tym pozostałych opiekunów z zasadami bezpieczeństwa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obowiązującymi podczas wyjazdu i warunkami ich przestrzegania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5. Zabronione jest prowadzenie wycieczek z dziećmi podczas burzy, śniegu i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gołoledzi.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6. Urządzanie dla przedszkolaków ślizgawek i lodowisk na rzekach, stawach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jeziorach jest zabronione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7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7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7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4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  <w:r w:rsidRPr="00327685">
        <w:rPr>
          <w:rFonts w:ascii="Bookman Old Style" w:hAnsi="Bookman Old Style" w:cs="Arial"/>
          <w:b/>
          <w:bCs/>
          <w:i/>
          <w:sz w:val="24"/>
          <w:szCs w:val="28"/>
          <w:u w:val="single"/>
        </w:rPr>
        <w:t>ZASADY BEZPIECZEŃSTWA PODCZAS PIESZYCH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  <w:r w:rsidRPr="00327685">
        <w:rPr>
          <w:rFonts w:ascii="Bookman Old Style" w:hAnsi="Bookman Old Style" w:cs="Arial"/>
          <w:b/>
          <w:bCs/>
          <w:i/>
          <w:sz w:val="24"/>
          <w:szCs w:val="28"/>
          <w:u w:val="single"/>
        </w:rPr>
        <w:t>WYCIECZEK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</w:p>
    <w:p w:rsidR="00714DF3" w:rsidRPr="00327685" w:rsidRDefault="00714DF3" w:rsidP="00714DF3">
      <w:pPr>
        <w:tabs>
          <w:tab w:val="num" w:pos="51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Przedszkole organizujące wycieczkę lub imprezę zobowiązane jest do zapewnienia właściwej opieki i bezpieczeństwa jej uczestnikom;</w:t>
      </w:r>
    </w:p>
    <w:p w:rsidR="00714DF3" w:rsidRPr="00327685" w:rsidRDefault="00714DF3" w:rsidP="00714DF3">
      <w:pPr>
        <w:tabs>
          <w:tab w:val="num" w:pos="5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 xml:space="preserve">wyjścia z dziećmi poza teren przedszkola 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- 1 opiekun do 10 dzieci w grupie dzieci 3.4 letnich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- 2 opiekunów do 25 dzieci grupa dzieci 5,6 letnich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</w:p>
    <w:p w:rsidR="00714DF3" w:rsidRPr="00327685" w:rsidRDefault="00714DF3" w:rsidP="00714DF3">
      <w:pPr>
        <w:pStyle w:val="Akapitzlist"/>
        <w:numPr>
          <w:ilvl w:val="0"/>
          <w:numId w:val="5"/>
        </w:numPr>
        <w:tabs>
          <w:tab w:val="clear" w:pos="78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Podczas wycieczek opiekun idzie na przodzie kolumny , druga osoba zamyka kolumnę obserwując dzieci.</w:t>
      </w: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autoSpaceDE w:val="0"/>
        <w:autoSpaceDN w:val="0"/>
        <w:adjustRightInd w:val="0"/>
        <w:spacing w:after="0" w:line="240" w:lineRule="auto"/>
        <w:ind w:hanging="780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Uczestnicy ubrani są odpowiednio do miejsca i warunków atmosferycznych</w:t>
      </w: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6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Podczas wycieczek pieszych obowiązują zasady ruchu drogowego.</w:t>
      </w:r>
    </w:p>
    <w:p w:rsidR="00714DF3" w:rsidRPr="00327685" w:rsidRDefault="00714DF3" w:rsidP="00714DF3">
      <w:pPr>
        <w:pStyle w:val="Akapitzlist"/>
        <w:numPr>
          <w:ilvl w:val="0"/>
          <w:numId w:val="5"/>
        </w:numPr>
        <w:tabs>
          <w:tab w:val="clear" w:pos="7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Wszystkie wyjścia poza budynek przedszkola powinny być zgłoszone w kancelarii przedszkola z podaniem kierunku wyjścia, spaceru.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6. W lesie należy poruszać się po oznakowanych szlakach turystycznych lub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  po wyznaczonych ścieżkach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7. Opiekun powinien znać teren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8. Przed wyruszeniem z Przedszkola uczestnicy powinni być poinformowani o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  zasadach poruszania się po drogach i po lesie.</w:t>
      </w:r>
    </w:p>
    <w:p w:rsidR="00714DF3" w:rsidRPr="00327685" w:rsidRDefault="00714DF3" w:rsidP="00714D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Należy zabrać apteczkę pierwszej pomocy.</w:t>
      </w:r>
    </w:p>
    <w:p w:rsidR="00714DF3" w:rsidRPr="00327685" w:rsidRDefault="00714DF3" w:rsidP="00714DF3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Organizując spacery i wycieczki nauczyciel: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Zapoznaje wychowanków z miejscem i celem spaceru bądź wycieczki, aby ich obserwacje i działania były świadome;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Nie dopuszcza do nadmiernego zmęczenia fizycznego;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Przestrzega normy kulturalnego zgodnego z okolicznościami zachowania się;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Przestrzega wspólnie wypracowanych reguł zapewniających bezpieczeństwo, współdziałanie i przyjemny nastrój, które mają wpływ na doznania psychiczne i estetyczne uczestników;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Dba o właściwy dobór ubioru dzieci do warunków atmosferycznych;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Zapewnia właściwą organizację tak, aby osiągnąć zamierzone cele edukacyjne i wychowawcze;</w:t>
      </w:r>
    </w:p>
    <w:p w:rsidR="00714DF3" w:rsidRPr="00327685" w:rsidRDefault="00714DF3" w:rsidP="00714DF3">
      <w:pPr>
        <w:numPr>
          <w:ilvl w:val="7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560" w:hanging="426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Upowszechnia różnorodne formy aktywnego wypoczynku;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6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60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5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  <w:r w:rsidRPr="00327685">
        <w:rPr>
          <w:rFonts w:ascii="Bookman Old Style" w:hAnsi="Bookman Old Style" w:cs="Arial"/>
          <w:b/>
          <w:bCs/>
          <w:i/>
          <w:sz w:val="24"/>
          <w:szCs w:val="28"/>
          <w:u w:val="single"/>
        </w:rPr>
        <w:t>ZASADY BEZPIECZEŃSTWA PODCZAS WYCIECZEK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  <w:r w:rsidRPr="00327685">
        <w:rPr>
          <w:rFonts w:ascii="Bookman Old Style" w:hAnsi="Bookman Old Style" w:cs="Arial"/>
          <w:b/>
          <w:bCs/>
          <w:i/>
          <w:sz w:val="24"/>
          <w:szCs w:val="28"/>
          <w:u w:val="single"/>
        </w:rPr>
        <w:t>AUTOKAROWYCH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i/>
          <w:sz w:val="24"/>
          <w:szCs w:val="28"/>
          <w:u w:val="single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1. Liczebność grupy należy dostosować do możliwości technicznych autokaru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(liczba dzieci nie może być większa od liczby miejsc oznaczonej w dowodzie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  rejestracyjnym pojazdu)</w:t>
      </w:r>
    </w:p>
    <w:p w:rsidR="00714DF3" w:rsidRPr="00327685" w:rsidRDefault="00714DF3" w:rsidP="00714D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86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wyjazdy środkami komunikacji zbiorowej 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– 1 opiekun do 10 dzieci w grupie 5,6 letnich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426" w:firstLine="567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-   1 opiekun do 8 dzieci w grupie dzieci 3,4 letnich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2. Każdy opiekun zajmuje się swoją grupą maksymalnie 13 osób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3. Miejsca przy drzwiach zajmują osoby dorosłe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4. Przejścia w autokarze muszą być wolne, nie mogą tam znajdować się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dodatkowe miejsca do siedzenia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5. Kierowca posiada kwalifikacje kierowcy zawodowego oraz potwierdzenie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sprawności technicznej pojazdu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6. Kierowca może pracować max 8 godzin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lastRenderedPageBreak/>
        <w:t>8. Po każdej przerwie w podróży należy sprawdzić stan liczebny dzieci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Każdorazowo przy wsiadaniu i wysiadaniu dzieci powinny być liczone, obowiązek liczenia spoczywa na nauczycielach.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9. Opiekunowie zapewniają dzieciom bezpieczne przejście z pojazdu do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 pojazdu przy wsiadaniu i wysiadaniu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10. Opiekunowie pilnują bezpieczeństwa dzieci w czasie jazdy (nie wolno</w:t>
      </w:r>
    </w:p>
    <w:p w:rsidR="00714DF3" w:rsidRPr="00327685" w:rsidRDefault="00714DF3" w:rsidP="00714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 xml:space="preserve">     chodzić po autokarze, siedzieć tyłem, na oparciu.</w:t>
      </w:r>
    </w:p>
    <w:p w:rsidR="00714DF3" w:rsidRPr="00327685" w:rsidRDefault="00714DF3" w:rsidP="00714D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27685">
        <w:rPr>
          <w:rFonts w:ascii="Bookman Old Style" w:hAnsi="Bookman Old Style" w:cs="Arial"/>
          <w:sz w:val="24"/>
          <w:szCs w:val="24"/>
        </w:rPr>
        <w:t>Należy brać apteczkę pierwszej pomocy.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0"/>
          <w:numId w:val="10"/>
        </w:numPr>
        <w:tabs>
          <w:tab w:val="num" w:pos="5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Dokumentacja wycieczki, wyjazdu poza Buczkowice zawiera; </w:t>
      </w:r>
    </w:p>
    <w:p w:rsidR="00714DF3" w:rsidRPr="00327685" w:rsidRDefault="00714DF3" w:rsidP="00714DF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kartę wycieczki w której zawarty jest cel wycieczki, trasa, wycieczki, podpisy opiekunów, harmonogram wycieczki.</w:t>
      </w:r>
    </w:p>
    <w:p w:rsidR="00714DF3" w:rsidRPr="00327685" w:rsidRDefault="00714DF3" w:rsidP="00714DF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Zgody rodziców/ opiekunów prawnych dzieci na wyjazd oraz zgodę na przeprowadzanie wszelkich niezbędnych zabiegów w stanach zagrażających życiu lub zdrowiu dzieci.</w:t>
      </w:r>
    </w:p>
    <w:p w:rsidR="00714DF3" w:rsidRPr="00327685" w:rsidRDefault="00714DF3" w:rsidP="00714DF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Oświadczenia opiekunów wycieczki</w:t>
      </w:r>
    </w:p>
    <w:p w:rsidR="00714DF3" w:rsidRPr="00327685" w:rsidRDefault="00714DF3" w:rsidP="00714DF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Dokument potwierdzający uprawnienia kierownika wycieczki</w:t>
      </w:r>
    </w:p>
    <w:p w:rsidR="00714DF3" w:rsidRPr="00327685" w:rsidRDefault="00714DF3" w:rsidP="00714DF3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Dokument potwierdzający ubezpieczenie uczestników wycieczki.</w:t>
      </w:r>
    </w:p>
    <w:p w:rsidR="00714DF3" w:rsidRPr="00327685" w:rsidRDefault="00714DF3" w:rsidP="00714DF3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ascii="Bookman Old Style" w:hAnsi="Bookman Old Style" w:cs="Arial"/>
          <w:sz w:val="24"/>
          <w:szCs w:val="24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6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</w:pPr>
      <w:r w:rsidRPr="00327685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  <w:t>ZADANIA DYREKTORA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8"/>
          <w:szCs w:val="28"/>
          <w:lang w:eastAsia="pl-PL"/>
        </w:rPr>
      </w:pPr>
    </w:p>
    <w:p w:rsidR="00714DF3" w:rsidRPr="00327685" w:rsidRDefault="00714DF3" w:rsidP="00714D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Dyrektor czuwa nad prawidłową organizacją spaceru, wycieczki czy imprezy.</w:t>
      </w:r>
    </w:p>
    <w:p w:rsidR="00714DF3" w:rsidRPr="00327685" w:rsidRDefault="00714DF3" w:rsidP="00714D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Dyrektor przedszkola wyznacza kierownika wycieczki, imprezy spośród pracowników pedagogicznych przedszkola posiadających uprawnienia do kierowania wycieczkami.</w:t>
      </w:r>
    </w:p>
    <w:p w:rsidR="00714DF3" w:rsidRPr="00327685" w:rsidRDefault="00714DF3" w:rsidP="00714D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Dyrektor kontroluje organizację wycieczek oraz obowiązującą dokumentację oraz współpracuje z radą rodziców w zakresie finansowania wycieczek.</w:t>
      </w:r>
    </w:p>
    <w:p w:rsidR="00714DF3" w:rsidRPr="00327685" w:rsidRDefault="00714DF3" w:rsidP="00714D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Zawiadamia organ sprawujący nadzór pedagogiczny w przypadku planowanej kilkudniowej wycieczki.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5.     Organizuje transport i wyżywienie dla uczestników.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7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8000"/>
          <w:sz w:val="28"/>
          <w:szCs w:val="28"/>
          <w:lang w:eastAsia="pl-PL"/>
        </w:rPr>
      </w:pPr>
    </w:p>
    <w:p w:rsidR="00714DF3" w:rsidRPr="00327685" w:rsidRDefault="00714DF3" w:rsidP="00714D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</w:pPr>
      <w:r w:rsidRPr="00327685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  <w:t>ZADANIA KIEROWNIKA WYCIECZKI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8"/>
          <w:szCs w:val="28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Kierownik wycieczki opracowuje program i harmonogram wycieczki lub imprezy.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Opracowuje regulamin i zapoznaje z nim wszystkich uczestników.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Zapewnia warunki do pełnej realizacji programu i regulaminu oraz sprawuje nadzór w tym zakresie.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Zapoznaje uczestników z zasadami bezpieczeństwa oraz zapewnia warunki do ich przestrzegania. 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Określa zadania opiekuna w zakresie realizacji programu, zapewnienia opieki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 xml:space="preserve"> i bezpieczeństwa.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Nadzoruje zaopatrzenie uczestników wycieczki w odpowiedni sprzęt oraz apteczkę pierwszej pomocy.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Dokonuje podziału zadań wśród uczestników.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Dysponuje środkami finansowymi przeznaczonymi na organizację wycieczki.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Dokonuje podsumowania i oceny wycieczki po jej zakończeniu.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W trakcie kontroli podczas wycieczki kierownik zobowiązany jest do przedstawienia następujących dokumentów:</w:t>
      </w:r>
    </w:p>
    <w:p w:rsidR="00714DF3" w:rsidRPr="00327685" w:rsidRDefault="00714DF3" w:rsidP="00714DF3">
      <w:pPr>
        <w:numPr>
          <w:ilvl w:val="5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wypełnioną oraz podpisaną przez dyrektora kartę wycieczki - kopia</w:t>
      </w:r>
    </w:p>
    <w:p w:rsidR="00714DF3" w:rsidRPr="00327685" w:rsidRDefault="00714DF3" w:rsidP="00714DF3">
      <w:pPr>
        <w:numPr>
          <w:ilvl w:val="5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listę uczestników wraz ze zgodą rodziców,</w:t>
      </w:r>
    </w:p>
    <w:p w:rsidR="00714DF3" w:rsidRPr="00327685" w:rsidRDefault="00714DF3" w:rsidP="00714DF3">
      <w:pPr>
        <w:numPr>
          <w:ilvl w:val="5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polisę ubezpieczeniową,</w:t>
      </w:r>
    </w:p>
    <w:p w:rsidR="00714DF3" w:rsidRPr="00327685" w:rsidRDefault="00714DF3" w:rsidP="00714DF3">
      <w:pPr>
        <w:numPr>
          <w:ilvl w:val="5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dokument potwierdzający uprawnienia do pełnienia funkcji przez kierownika (zaświadczenie z kursu).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8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</w:pPr>
      <w:r w:rsidRPr="00327685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  <w:t>ZADANIA OPIEKUNA WYCIECZKI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1020"/>
        <w:jc w:val="both"/>
        <w:textAlignment w:val="baseline"/>
        <w:rPr>
          <w:rFonts w:ascii="Bookman Old Style" w:eastAsia="Times New Roman" w:hAnsi="Bookman Old Style" w:cs="Arial"/>
          <w:color w:val="FF6600"/>
          <w:sz w:val="28"/>
          <w:szCs w:val="28"/>
          <w:lang w:eastAsia="pl-PL"/>
        </w:rPr>
      </w:pPr>
    </w:p>
    <w:p w:rsidR="00714DF3" w:rsidRPr="00327685" w:rsidRDefault="00714DF3" w:rsidP="00714DF3">
      <w:pPr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Arial"/>
          <w:color w:val="FF6600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Opiekunem wycieczki może być nauczyciel albo, po uzyskaniu zgody dyrektora przedszkola, inna pełnoletnia osoba. </w:t>
      </w:r>
    </w:p>
    <w:p w:rsidR="00714DF3" w:rsidRPr="00327685" w:rsidRDefault="00714DF3" w:rsidP="00714DF3">
      <w:pPr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Bookman Old Style" w:eastAsia="Times New Roman" w:hAnsi="Bookman Old Style" w:cs="Arial"/>
          <w:color w:val="FF6600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Opiekun w szczególności: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Sprawuje opiekę nad powierzonymi mu wychowankami;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Współdziała z kierownikiem w zakresie realizacji programu i harmonogramu wycieczki; 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Sprawuje nadzór na przestrzeganiem regulaminu przez dzieci, ze szczególnym uwzględnieniem zasad bezpieczeństwa;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Odpowiada za nieprawidłowe zachowania wychowanków podczas wycieczki;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Kontroluje czy dzieci nie zabierają na wycieczkę żadnych przyniesionych 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z domu artykułów spożywczych;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Nadzoruje wykonywanie zadań i poleceń przydzielonych wychowankom;</w:t>
      </w:r>
    </w:p>
    <w:p w:rsidR="00714DF3" w:rsidRPr="00327685" w:rsidRDefault="00714DF3" w:rsidP="00714DF3">
      <w:pPr>
        <w:pStyle w:val="Akapitzlist"/>
        <w:numPr>
          <w:ilvl w:val="0"/>
          <w:numId w:val="11"/>
        </w:numPr>
        <w:tabs>
          <w:tab w:val="num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Wykonuje inne zadania zlecone przez kierownika wycieczki.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§ 9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Bookman Old Style" w:eastAsia="Times New Roman" w:hAnsi="Bookman Old Style" w:cs="Arial"/>
          <w:color w:val="008000"/>
          <w:sz w:val="28"/>
          <w:szCs w:val="28"/>
          <w:lang w:eastAsia="pl-PL"/>
        </w:rPr>
      </w:pPr>
    </w:p>
    <w:p w:rsidR="00714DF3" w:rsidRPr="00327685" w:rsidRDefault="00714DF3" w:rsidP="00714D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</w:pPr>
      <w:r w:rsidRPr="00327685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  <w:t>ZADANIA WYCHOWANKÓW – UCZESTNIKÓW WYCIECZKI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FF6600"/>
          <w:sz w:val="28"/>
          <w:szCs w:val="28"/>
          <w:lang w:eastAsia="pl-PL"/>
        </w:rPr>
      </w:pPr>
    </w:p>
    <w:p w:rsidR="00714DF3" w:rsidRPr="00327685" w:rsidRDefault="00714DF3" w:rsidP="00714DF3">
      <w:pPr>
        <w:numPr>
          <w:ilvl w:val="7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Dzieci starsze biorą czynny udział w przygotowaniach wycieczki.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7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Przestrzegają zawartych wcześniej umów z opiekunami.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7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Nie zabierają żadnych przyniesionych z domu artykułów spożywczych (również napojów).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7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Rodzice i wychowankowie sygnalizują stosun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kowo wcześnie wszelkie potrzeby</w:t>
      </w: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i dolegliwości związane np. z jazdą autokarem.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327685" w:rsidRDefault="00714DF3" w:rsidP="00714DF3">
      <w:pPr>
        <w:numPr>
          <w:ilvl w:val="7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Wychowankowie reagują na umówione sygnały. </w:t>
      </w: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8000"/>
          <w:sz w:val="24"/>
          <w:szCs w:val="24"/>
          <w:lang w:eastAsia="pl-PL"/>
        </w:rPr>
      </w:pPr>
    </w:p>
    <w:p w:rsidR="003A27D4" w:rsidRPr="00327685" w:rsidRDefault="003A27D4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8000"/>
          <w:sz w:val="24"/>
          <w:szCs w:val="24"/>
          <w:lang w:eastAsia="pl-PL"/>
        </w:rPr>
      </w:pP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lastRenderedPageBreak/>
        <w:t>§ 10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008000"/>
          <w:sz w:val="24"/>
          <w:szCs w:val="24"/>
          <w:lang w:eastAsia="pl-PL"/>
        </w:rPr>
      </w:pPr>
    </w:p>
    <w:p w:rsidR="00714DF3" w:rsidRPr="00327685" w:rsidRDefault="00714DF3" w:rsidP="00714D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</w:pPr>
      <w:r w:rsidRPr="00327685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pl-PL"/>
        </w:rPr>
        <w:t>POSTANOWIENIA KOŃCOWE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eastAsia="Times New Roman" w:hAnsi="Bookman Old Style" w:cs="Arial"/>
          <w:sz w:val="28"/>
          <w:szCs w:val="28"/>
          <w:lang w:eastAsia="pl-PL"/>
        </w:rPr>
      </w:pPr>
    </w:p>
    <w:p w:rsidR="00714DF3" w:rsidRPr="00327685" w:rsidRDefault="00714DF3" w:rsidP="00714D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Niniejszy Regulamin stosuje się do wszystkich form spacerów i wycieczek organizowanych w przedszkolu.</w:t>
      </w:r>
    </w:p>
    <w:p w:rsidR="00714DF3" w:rsidRPr="00327685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Pr="00714DF3" w:rsidRDefault="00714DF3" w:rsidP="00714D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Regulamin wchodzi w życie z dniem 01.09.201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8 </w:t>
      </w: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327685">
        <w:rPr>
          <w:rFonts w:ascii="Bookman Old Style" w:eastAsia="Times New Roman" w:hAnsi="Bookman Old Style" w:cs="Arial"/>
          <w:sz w:val="24"/>
          <w:szCs w:val="24"/>
          <w:lang w:eastAsia="pl-PL"/>
        </w:rPr>
        <w:t>Buczkowice , dnia 01.09.20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18</w:t>
      </w: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14DF3" w:rsidRDefault="00714DF3" w:rsidP="00714D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64AF3" w:rsidRDefault="00564AF3" w:rsidP="00714DF3"/>
    <w:sectPr w:rsidR="00564AF3" w:rsidSect="00714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CD1"/>
    <w:multiLevelType w:val="hybridMultilevel"/>
    <w:tmpl w:val="B9160644"/>
    <w:lvl w:ilvl="0" w:tplc="AF6687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17EC3"/>
    <w:multiLevelType w:val="hybridMultilevel"/>
    <w:tmpl w:val="6386929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E6466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9EB4963"/>
    <w:multiLevelType w:val="hybridMultilevel"/>
    <w:tmpl w:val="39EC7968"/>
    <w:lvl w:ilvl="0" w:tplc="0415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B911CE0"/>
    <w:multiLevelType w:val="hybridMultilevel"/>
    <w:tmpl w:val="07ACB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47B8"/>
    <w:multiLevelType w:val="hybridMultilevel"/>
    <w:tmpl w:val="366C5C3A"/>
    <w:lvl w:ilvl="0" w:tplc="0415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5" w15:restartNumberingAfterBreak="0">
    <w:nsid w:val="57D13DE7"/>
    <w:multiLevelType w:val="hybridMultilevel"/>
    <w:tmpl w:val="948E722C"/>
    <w:lvl w:ilvl="0" w:tplc="8A3A3BA4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EF17DCA"/>
    <w:multiLevelType w:val="hybridMultilevel"/>
    <w:tmpl w:val="06845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08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1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32BCD"/>
    <w:multiLevelType w:val="hybridMultilevel"/>
    <w:tmpl w:val="0F9634DA"/>
    <w:lvl w:ilvl="0" w:tplc="20E8BD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color w:val="auto"/>
        <w:sz w:val="24"/>
      </w:rPr>
    </w:lvl>
    <w:lvl w:ilvl="1" w:tplc="B7D4BF3A">
      <w:start w:val="3"/>
      <w:numFmt w:val="upperRoman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color w:val="FF6600"/>
        <w:sz w:val="28"/>
      </w:rPr>
    </w:lvl>
    <w:lvl w:ilvl="2" w:tplc="CEC4D652">
      <w:start w:val="1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color w:val="auto"/>
        <w:sz w:val="24"/>
      </w:rPr>
    </w:lvl>
    <w:lvl w:ilvl="3" w:tplc="3C224340">
      <w:start w:val="4"/>
      <w:numFmt w:val="upperRoman"/>
      <w:lvlText w:val="%4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color w:val="FF6600"/>
        <w:sz w:val="28"/>
      </w:rPr>
    </w:lvl>
    <w:lvl w:ilvl="4" w:tplc="E8D27110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color w:val="auto"/>
        <w:sz w:val="24"/>
      </w:rPr>
    </w:lvl>
    <w:lvl w:ilvl="5" w:tplc="137E25E0">
      <w:start w:val="1"/>
      <w:numFmt w:val="lowerLetter"/>
      <w:lvlText w:val="%6)"/>
      <w:lvlJc w:val="left"/>
      <w:pPr>
        <w:tabs>
          <w:tab w:val="num" w:pos="1021"/>
        </w:tabs>
        <w:ind w:left="1021" w:hanging="511"/>
      </w:pPr>
      <w:rPr>
        <w:rFonts w:ascii="Tahoma" w:hAnsi="Tahoma" w:hint="default"/>
        <w:b w:val="0"/>
        <w:i w:val="0"/>
        <w:color w:val="auto"/>
        <w:sz w:val="24"/>
      </w:rPr>
    </w:lvl>
    <w:lvl w:ilvl="6" w:tplc="856050B8">
      <w:start w:val="5"/>
      <w:numFmt w:val="upperRoman"/>
      <w:lvlText w:val="%7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color w:val="FF6600"/>
        <w:sz w:val="28"/>
      </w:rPr>
    </w:lvl>
    <w:lvl w:ilvl="7" w:tplc="0654FF0A">
      <w:start w:val="1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color w:val="auto"/>
        <w:sz w:val="24"/>
      </w:rPr>
    </w:lvl>
    <w:lvl w:ilvl="8" w:tplc="09DA62DE">
      <w:start w:val="6"/>
      <w:numFmt w:val="upperRoman"/>
      <w:lvlText w:val="%9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/>
        <w:i w:val="0"/>
        <w:color w:val="FF6600"/>
        <w:sz w:val="28"/>
      </w:rPr>
    </w:lvl>
  </w:abstractNum>
  <w:abstractNum w:abstractNumId="8" w15:restartNumberingAfterBreak="0">
    <w:nsid w:val="666B55AE"/>
    <w:multiLevelType w:val="hybridMultilevel"/>
    <w:tmpl w:val="1CDEB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25A5"/>
    <w:multiLevelType w:val="hybridMultilevel"/>
    <w:tmpl w:val="D32AB3D0"/>
    <w:lvl w:ilvl="0" w:tplc="6C10355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E4914EA"/>
    <w:multiLevelType w:val="hybridMultilevel"/>
    <w:tmpl w:val="FB0233A4"/>
    <w:lvl w:ilvl="0" w:tplc="8A3A3BA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24CE6338">
      <w:start w:val="1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2" w:tplc="6C2062C4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3"/>
    <w:rsid w:val="003A27D4"/>
    <w:rsid w:val="003F32C5"/>
    <w:rsid w:val="00564AF3"/>
    <w:rsid w:val="0071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D10A"/>
  <w15:chartTrackingRefBased/>
  <w15:docId w15:val="{5FA28EF6-DC38-46CC-A8FB-6856A63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2019-04-23T11:47:00Z</dcterms:created>
  <dcterms:modified xsi:type="dcterms:W3CDTF">2019-04-23T12:02:00Z</dcterms:modified>
</cp:coreProperties>
</file>